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14" w:rsidRDefault="001F7E40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2027555</wp:posOffset>
            </wp:positionH>
            <wp:positionV relativeFrom="page">
              <wp:posOffset>457200</wp:posOffset>
            </wp:positionV>
            <wp:extent cx="3515360" cy="19646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196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2B14" w:rsidRDefault="00E42B14">
      <w:pPr>
        <w:spacing w:line="200" w:lineRule="exact"/>
        <w:rPr>
          <w:sz w:val="24"/>
          <w:szCs w:val="24"/>
        </w:rPr>
      </w:pPr>
    </w:p>
    <w:p w:rsidR="00E42B14" w:rsidRDefault="00E42B14">
      <w:pPr>
        <w:spacing w:line="200" w:lineRule="exact"/>
        <w:rPr>
          <w:sz w:val="24"/>
          <w:szCs w:val="24"/>
        </w:rPr>
      </w:pPr>
    </w:p>
    <w:p w:rsidR="00E42B14" w:rsidRDefault="00E42B14">
      <w:pPr>
        <w:spacing w:line="200" w:lineRule="exact"/>
        <w:rPr>
          <w:sz w:val="24"/>
          <w:szCs w:val="24"/>
        </w:rPr>
      </w:pPr>
    </w:p>
    <w:p w:rsidR="00E42B14" w:rsidRDefault="00E42B14">
      <w:pPr>
        <w:spacing w:line="200" w:lineRule="exact"/>
        <w:rPr>
          <w:sz w:val="24"/>
          <w:szCs w:val="24"/>
        </w:rPr>
      </w:pPr>
    </w:p>
    <w:p w:rsidR="00E42B14" w:rsidRDefault="00E42B14">
      <w:pPr>
        <w:spacing w:line="200" w:lineRule="exact"/>
        <w:rPr>
          <w:sz w:val="24"/>
          <w:szCs w:val="24"/>
        </w:rPr>
      </w:pPr>
    </w:p>
    <w:p w:rsidR="00E42B14" w:rsidRDefault="00E42B14">
      <w:pPr>
        <w:spacing w:line="200" w:lineRule="exact"/>
        <w:rPr>
          <w:sz w:val="24"/>
          <w:szCs w:val="24"/>
        </w:rPr>
      </w:pPr>
    </w:p>
    <w:p w:rsidR="00E42B14" w:rsidRDefault="00E42B14">
      <w:pPr>
        <w:spacing w:line="200" w:lineRule="exact"/>
        <w:rPr>
          <w:sz w:val="24"/>
          <w:szCs w:val="24"/>
        </w:rPr>
      </w:pPr>
    </w:p>
    <w:p w:rsidR="00E42B14" w:rsidRDefault="00E42B14">
      <w:pPr>
        <w:spacing w:line="200" w:lineRule="exact"/>
        <w:rPr>
          <w:sz w:val="24"/>
          <w:szCs w:val="24"/>
        </w:rPr>
      </w:pPr>
    </w:p>
    <w:p w:rsidR="00E42B14" w:rsidRDefault="00E42B14">
      <w:pPr>
        <w:spacing w:line="200" w:lineRule="exact"/>
        <w:rPr>
          <w:sz w:val="24"/>
          <w:szCs w:val="24"/>
        </w:rPr>
      </w:pPr>
    </w:p>
    <w:p w:rsidR="00E42B14" w:rsidRDefault="00E42B14">
      <w:pPr>
        <w:spacing w:line="200" w:lineRule="exact"/>
        <w:rPr>
          <w:sz w:val="24"/>
          <w:szCs w:val="24"/>
        </w:rPr>
      </w:pPr>
    </w:p>
    <w:p w:rsidR="00E42B14" w:rsidRDefault="00E42B14">
      <w:pPr>
        <w:spacing w:line="396" w:lineRule="exact"/>
        <w:rPr>
          <w:sz w:val="24"/>
          <w:szCs w:val="24"/>
        </w:rPr>
      </w:pPr>
    </w:p>
    <w:p w:rsidR="00E42B14" w:rsidRPr="001F7E40" w:rsidRDefault="001F7E40">
      <w:pPr>
        <w:ind w:right="-159"/>
        <w:jc w:val="center"/>
        <w:rPr>
          <w:rFonts w:asciiTheme="minorHAnsi" w:hAnsiTheme="minorHAnsi" w:cstheme="minorHAnsi"/>
          <w:sz w:val="20"/>
          <w:szCs w:val="20"/>
        </w:rPr>
      </w:pPr>
      <w:r w:rsidRPr="001F7E40">
        <w:rPr>
          <w:rFonts w:asciiTheme="minorHAnsi" w:eastAsia="Calibri" w:hAnsiTheme="minorHAnsi" w:cstheme="minorHAnsi"/>
          <w:sz w:val="20"/>
          <w:szCs w:val="20"/>
        </w:rPr>
        <w:t>REGULAMIN KONKURSU POS STARS</w:t>
      </w:r>
    </w:p>
    <w:p w:rsidR="00E42B14" w:rsidRPr="001F7E40" w:rsidRDefault="00E42B14">
      <w:pPr>
        <w:spacing w:line="253" w:lineRule="exact"/>
        <w:rPr>
          <w:rFonts w:asciiTheme="minorHAnsi" w:hAnsiTheme="minorHAnsi" w:cstheme="minorHAnsi"/>
          <w:sz w:val="20"/>
          <w:szCs w:val="20"/>
        </w:rPr>
      </w:pPr>
    </w:p>
    <w:p w:rsidR="00E42B14" w:rsidRPr="001F7E40" w:rsidRDefault="001F7E40">
      <w:pPr>
        <w:ind w:right="-159"/>
        <w:jc w:val="center"/>
        <w:rPr>
          <w:rFonts w:asciiTheme="minorHAnsi" w:hAnsiTheme="minorHAnsi" w:cstheme="minorHAnsi"/>
          <w:sz w:val="20"/>
          <w:szCs w:val="20"/>
        </w:rPr>
      </w:pPr>
      <w:r w:rsidRPr="001F7E40">
        <w:rPr>
          <w:rFonts w:asciiTheme="minorHAnsi" w:eastAsia="Calibri" w:hAnsiTheme="minorHAnsi" w:cstheme="minorHAnsi"/>
          <w:b/>
          <w:bCs/>
          <w:sz w:val="20"/>
          <w:szCs w:val="20"/>
        </w:rPr>
        <w:t>§ 1</w:t>
      </w:r>
    </w:p>
    <w:p w:rsidR="00E42B14" w:rsidRPr="001F7E40" w:rsidRDefault="00E42B14">
      <w:pPr>
        <w:spacing w:line="226" w:lineRule="exact"/>
        <w:rPr>
          <w:rFonts w:asciiTheme="minorHAnsi" w:hAnsiTheme="minorHAnsi" w:cstheme="minorHAnsi"/>
          <w:sz w:val="20"/>
          <w:szCs w:val="20"/>
        </w:rPr>
      </w:pPr>
    </w:p>
    <w:p w:rsidR="00E42B14" w:rsidRPr="001F7E40" w:rsidRDefault="001F7E40">
      <w:pPr>
        <w:spacing w:line="303" w:lineRule="exact"/>
        <w:ind w:right="840"/>
        <w:rPr>
          <w:rFonts w:asciiTheme="minorHAnsi" w:hAnsiTheme="minorHAnsi" w:cstheme="minorHAnsi"/>
          <w:sz w:val="20"/>
          <w:szCs w:val="20"/>
        </w:rPr>
      </w:pPr>
      <w:r w:rsidRPr="001F7E40">
        <w:rPr>
          <w:rFonts w:asciiTheme="minorHAnsi" w:eastAsia="Calibri" w:hAnsiTheme="minorHAnsi" w:cstheme="minorHAnsi"/>
          <w:sz w:val="20"/>
          <w:szCs w:val="20"/>
        </w:rPr>
        <w:t xml:space="preserve">Do Konkursu POS STARS </w:t>
      </w:r>
      <w:r w:rsidRPr="001F7E40">
        <w:rPr>
          <w:rFonts w:asciiTheme="minorHAnsi" w:eastAsia="Arial Unicode MS" w:hAnsiTheme="minorHAnsi" w:cstheme="minorHAnsi"/>
          <w:sz w:val="20"/>
          <w:szCs w:val="20"/>
        </w:rPr>
        <w:t>mogą być zgłaszane realizacje z kategorii POS/POSM, przez firmy projektujące lub</w:t>
      </w:r>
      <w:r w:rsidRPr="001F7E40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1F7E40">
        <w:rPr>
          <w:rFonts w:asciiTheme="minorHAnsi" w:eastAsia="Arial Unicode MS" w:hAnsiTheme="minorHAnsi" w:cstheme="minorHAnsi"/>
          <w:sz w:val="20"/>
          <w:szCs w:val="20"/>
        </w:rPr>
        <w:t>produkujące je.</w:t>
      </w:r>
    </w:p>
    <w:p w:rsidR="00E42B14" w:rsidRPr="001F7E40" w:rsidRDefault="00E42B14">
      <w:pPr>
        <w:spacing w:line="228" w:lineRule="exact"/>
        <w:rPr>
          <w:rFonts w:asciiTheme="minorHAnsi" w:hAnsiTheme="minorHAnsi" w:cstheme="minorHAnsi"/>
          <w:sz w:val="20"/>
          <w:szCs w:val="20"/>
        </w:rPr>
      </w:pPr>
    </w:p>
    <w:p w:rsidR="00E42B14" w:rsidRPr="001F7E40" w:rsidRDefault="001F7E40">
      <w:pPr>
        <w:ind w:right="-159"/>
        <w:jc w:val="center"/>
        <w:rPr>
          <w:rFonts w:asciiTheme="minorHAnsi" w:hAnsiTheme="minorHAnsi" w:cstheme="minorHAnsi"/>
          <w:sz w:val="20"/>
          <w:szCs w:val="20"/>
        </w:rPr>
      </w:pPr>
      <w:r w:rsidRPr="001F7E40">
        <w:rPr>
          <w:rFonts w:asciiTheme="minorHAnsi" w:eastAsia="Calibri" w:hAnsiTheme="minorHAnsi" w:cstheme="minorHAnsi"/>
          <w:b/>
          <w:bCs/>
          <w:sz w:val="20"/>
          <w:szCs w:val="20"/>
        </w:rPr>
        <w:t>§2</w:t>
      </w:r>
    </w:p>
    <w:p w:rsidR="00E42B14" w:rsidRPr="001F7E40" w:rsidRDefault="00E42B14">
      <w:pPr>
        <w:spacing w:line="226" w:lineRule="exact"/>
        <w:rPr>
          <w:rFonts w:asciiTheme="minorHAnsi" w:hAnsiTheme="minorHAnsi" w:cstheme="minorHAnsi"/>
          <w:sz w:val="20"/>
          <w:szCs w:val="20"/>
        </w:rPr>
      </w:pPr>
    </w:p>
    <w:p w:rsidR="00E42B14" w:rsidRPr="001F7E40" w:rsidRDefault="001F7E40">
      <w:pPr>
        <w:spacing w:line="303" w:lineRule="exact"/>
        <w:ind w:right="140"/>
        <w:rPr>
          <w:rFonts w:asciiTheme="minorHAnsi" w:hAnsiTheme="minorHAnsi" w:cstheme="minorHAnsi"/>
          <w:sz w:val="20"/>
          <w:szCs w:val="20"/>
        </w:rPr>
      </w:pPr>
      <w:r w:rsidRPr="001F7E40">
        <w:rPr>
          <w:rFonts w:asciiTheme="minorHAnsi" w:eastAsia="Arial Unicode MS" w:hAnsiTheme="minorHAnsi" w:cstheme="minorHAnsi"/>
          <w:sz w:val="20"/>
          <w:szCs w:val="20"/>
        </w:rPr>
        <w:t>Zgłoszone prace będą prezentowane w specjalnie przygotowanej do tego celu STREFIE POS STARS podczas ta</w:t>
      </w:r>
      <w:r w:rsidR="00131D17">
        <w:rPr>
          <w:rFonts w:asciiTheme="minorHAnsi" w:eastAsia="Arial Unicode MS" w:hAnsiTheme="minorHAnsi" w:cstheme="minorHAnsi"/>
          <w:sz w:val="20"/>
          <w:szCs w:val="20"/>
        </w:rPr>
        <w:t xml:space="preserve">rgów </w:t>
      </w:r>
      <w:proofErr w:type="spellStart"/>
      <w:r w:rsidR="00131D17">
        <w:rPr>
          <w:rFonts w:asciiTheme="minorHAnsi" w:eastAsia="Arial Unicode MS" w:hAnsiTheme="minorHAnsi" w:cstheme="minorHAnsi"/>
          <w:sz w:val="20"/>
          <w:szCs w:val="20"/>
        </w:rPr>
        <w:t>reklamy</w:t>
      </w:r>
      <w:proofErr w:type="spellEnd"/>
      <w:r w:rsidR="00131D17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C55798">
        <w:rPr>
          <w:rFonts w:asciiTheme="minorHAnsi" w:eastAsia="Arial Unicode MS" w:hAnsiTheme="minorHAnsi" w:cstheme="minorHAnsi"/>
          <w:sz w:val="20"/>
          <w:szCs w:val="20"/>
        </w:rPr>
        <w:t>i poligrafii FestiwalMarketingu.pl</w:t>
      </w:r>
      <w:r w:rsidRPr="001F7E40">
        <w:rPr>
          <w:rFonts w:asciiTheme="minorHAnsi" w:eastAsia="Arial Unicode MS" w:hAnsiTheme="minorHAnsi" w:cstheme="minorHAnsi"/>
          <w:sz w:val="20"/>
          <w:szCs w:val="20"/>
        </w:rPr>
        <w:t>, które odbywają się we wrześniu w EXPO XXI Warszawa.</w:t>
      </w:r>
    </w:p>
    <w:p w:rsidR="00E42B14" w:rsidRPr="001F7E40" w:rsidRDefault="00E42B14">
      <w:pPr>
        <w:spacing w:line="228" w:lineRule="exact"/>
        <w:rPr>
          <w:rFonts w:asciiTheme="minorHAnsi" w:hAnsiTheme="minorHAnsi" w:cstheme="minorHAnsi"/>
          <w:sz w:val="20"/>
          <w:szCs w:val="20"/>
        </w:rPr>
      </w:pPr>
    </w:p>
    <w:p w:rsidR="00E42B14" w:rsidRPr="001F7E40" w:rsidRDefault="001F7E40">
      <w:pPr>
        <w:ind w:right="-159"/>
        <w:jc w:val="center"/>
        <w:rPr>
          <w:rFonts w:asciiTheme="minorHAnsi" w:hAnsiTheme="minorHAnsi" w:cstheme="minorHAnsi"/>
          <w:sz w:val="20"/>
          <w:szCs w:val="20"/>
        </w:rPr>
      </w:pPr>
      <w:r w:rsidRPr="001F7E40">
        <w:rPr>
          <w:rFonts w:asciiTheme="minorHAnsi" w:eastAsia="Calibri" w:hAnsiTheme="minorHAnsi" w:cstheme="minorHAnsi"/>
          <w:b/>
          <w:bCs/>
          <w:sz w:val="20"/>
          <w:szCs w:val="20"/>
        </w:rPr>
        <w:t>§3</w:t>
      </w:r>
    </w:p>
    <w:p w:rsidR="00E42B14" w:rsidRPr="001F7E40" w:rsidRDefault="00E42B14">
      <w:pPr>
        <w:spacing w:line="226" w:lineRule="exact"/>
        <w:rPr>
          <w:rFonts w:asciiTheme="minorHAnsi" w:hAnsiTheme="minorHAnsi" w:cstheme="minorHAnsi"/>
          <w:sz w:val="20"/>
          <w:szCs w:val="20"/>
        </w:rPr>
      </w:pPr>
    </w:p>
    <w:p w:rsidR="00E42B14" w:rsidRPr="001F7E40" w:rsidRDefault="001F7E40">
      <w:pPr>
        <w:numPr>
          <w:ilvl w:val="0"/>
          <w:numId w:val="1"/>
        </w:numPr>
        <w:tabs>
          <w:tab w:val="left" w:pos="720"/>
        </w:tabs>
        <w:spacing w:line="298" w:lineRule="exact"/>
        <w:ind w:left="720" w:right="120" w:hanging="360"/>
        <w:rPr>
          <w:rFonts w:asciiTheme="minorHAnsi" w:eastAsia="Arial Unicode MS" w:hAnsiTheme="minorHAnsi" w:cstheme="minorHAnsi"/>
          <w:sz w:val="20"/>
          <w:szCs w:val="20"/>
        </w:rPr>
      </w:pPr>
      <w:r w:rsidRPr="001F7E40">
        <w:rPr>
          <w:rFonts w:asciiTheme="minorHAnsi" w:eastAsia="Arial Unicode MS" w:hAnsiTheme="minorHAnsi" w:cstheme="minorHAnsi"/>
          <w:sz w:val="20"/>
          <w:szCs w:val="20"/>
        </w:rPr>
        <w:t xml:space="preserve">Wyłonienie zwycięzców odbywa się na podstawie wypełnionych kart do głosowań przez profesjonalne JURY. Każdy POS może dostać od 1 do 5 punktów. Jury dokonuje oceny </w:t>
      </w:r>
      <w:proofErr w:type="spellStart"/>
      <w:r w:rsidRPr="001F7E40">
        <w:rPr>
          <w:rFonts w:asciiTheme="minorHAnsi" w:eastAsia="Arial Unicode MS" w:hAnsiTheme="minorHAnsi" w:cstheme="minorHAnsi"/>
          <w:sz w:val="20"/>
          <w:szCs w:val="20"/>
        </w:rPr>
        <w:t>wg</w:t>
      </w:r>
      <w:proofErr w:type="spellEnd"/>
      <w:r w:rsidRPr="001F7E40">
        <w:rPr>
          <w:rFonts w:asciiTheme="minorHAnsi" w:eastAsia="Arial Unicode MS" w:hAnsiTheme="minorHAnsi" w:cstheme="minorHAnsi"/>
          <w:sz w:val="20"/>
          <w:szCs w:val="20"/>
        </w:rPr>
        <w:t>. indywidualnych kryteriów.</w:t>
      </w:r>
    </w:p>
    <w:p w:rsidR="00E42B14" w:rsidRPr="001F7E40" w:rsidRDefault="00E42B14">
      <w:pPr>
        <w:spacing w:line="22" w:lineRule="exact"/>
        <w:rPr>
          <w:rFonts w:asciiTheme="minorHAnsi" w:eastAsia="Arial Unicode MS" w:hAnsiTheme="minorHAnsi" w:cstheme="minorHAnsi"/>
          <w:sz w:val="20"/>
          <w:szCs w:val="20"/>
        </w:rPr>
      </w:pPr>
    </w:p>
    <w:p w:rsidR="00E42B14" w:rsidRPr="00131D17" w:rsidRDefault="007C34D6" w:rsidP="00131D17">
      <w:pPr>
        <w:numPr>
          <w:ilvl w:val="0"/>
          <w:numId w:val="1"/>
        </w:numPr>
        <w:tabs>
          <w:tab w:val="left" w:pos="720"/>
        </w:tabs>
        <w:spacing w:line="298" w:lineRule="exact"/>
        <w:ind w:left="720" w:right="580" w:hanging="36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1F7E40">
        <w:rPr>
          <w:rFonts w:asciiTheme="minorHAnsi" w:eastAsia="Arial Unicode MS" w:hAnsiTheme="minorHAnsi" w:cstheme="minorHAnsi"/>
          <w:sz w:val="20"/>
          <w:szCs w:val="20"/>
        </w:rPr>
        <w:t xml:space="preserve">Prace można </w:t>
      </w:r>
      <w:r w:rsidRPr="00C55798">
        <w:rPr>
          <w:rFonts w:asciiTheme="minorHAnsi" w:eastAsia="Arial Unicode MS" w:hAnsiTheme="minorHAnsi" w:cstheme="minorHAnsi"/>
          <w:sz w:val="20"/>
          <w:szCs w:val="20"/>
        </w:rPr>
        <w:t>zgłaszać w 1</w:t>
      </w:r>
      <w:r w:rsidR="00B92927" w:rsidRPr="00C55798">
        <w:rPr>
          <w:rFonts w:asciiTheme="minorHAnsi" w:eastAsia="Arial Unicode MS" w:hAnsiTheme="minorHAnsi" w:cstheme="minorHAnsi"/>
          <w:sz w:val="20"/>
          <w:szCs w:val="20"/>
        </w:rPr>
        <w:t>7</w:t>
      </w:r>
      <w:r w:rsidR="001F7E40" w:rsidRPr="00C55798">
        <w:rPr>
          <w:rFonts w:asciiTheme="minorHAnsi" w:eastAsia="Arial Unicode MS" w:hAnsiTheme="minorHAnsi" w:cstheme="minorHAnsi"/>
          <w:sz w:val="20"/>
          <w:szCs w:val="20"/>
        </w:rPr>
        <w:t xml:space="preserve"> kategoriach: Napoje, Żywność, Alkohol &amp; Tytoń, Kosmetyka, Elektronika, </w:t>
      </w:r>
      <w:proofErr w:type="spellStart"/>
      <w:r w:rsidR="001F7E40" w:rsidRPr="00C55798">
        <w:rPr>
          <w:rFonts w:asciiTheme="minorHAnsi" w:eastAsia="Arial Unicode MS" w:hAnsiTheme="minorHAnsi" w:cstheme="minorHAnsi"/>
          <w:sz w:val="20"/>
          <w:szCs w:val="20"/>
        </w:rPr>
        <w:t>Display’e</w:t>
      </w:r>
      <w:proofErr w:type="spellEnd"/>
      <w:r w:rsidR="001F7E40" w:rsidRPr="00C55798">
        <w:rPr>
          <w:rFonts w:asciiTheme="minorHAnsi" w:eastAsia="Arial Unicode MS" w:hAnsiTheme="minorHAnsi" w:cstheme="minorHAnsi"/>
          <w:sz w:val="20"/>
          <w:szCs w:val="20"/>
        </w:rPr>
        <w:t xml:space="preserve"> kartonowe, </w:t>
      </w:r>
      <w:proofErr w:type="spellStart"/>
      <w:r w:rsidR="001F7E40" w:rsidRPr="00C55798">
        <w:rPr>
          <w:rFonts w:asciiTheme="minorHAnsi" w:eastAsia="Arial Unicode MS" w:hAnsiTheme="minorHAnsi" w:cstheme="minorHAnsi"/>
          <w:sz w:val="20"/>
          <w:szCs w:val="20"/>
        </w:rPr>
        <w:t>Display’e</w:t>
      </w:r>
      <w:proofErr w:type="spellEnd"/>
      <w:r w:rsidR="001F7E40" w:rsidRPr="00C55798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proofErr w:type="spellStart"/>
      <w:r w:rsidR="001F7E40" w:rsidRPr="00C55798">
        <w:rPr>
          <w:rFonts w:asciiTheme="minorHAnsi" w:eastAsia="Arial Unicode MS" w:hAnsiTheme="minorHAnsi" w:cstheme="minorHAnsi"/>
          <w:sz w:val="20"/>
          <w:szCs w:val="20"/>
        </w:rPr>
        <w:t>naladowe</w:t>
      </w:r>
      <w:proofErr w:type="spellEnd"/>
      <w:r w:rsidR="001F7E40" w:rsidRPr="00C55798">
        <w:rPr>
          <w:rFonts w:asciiTheme="minorHAnsi" w:eastAsia="Arial Unicode MS" w:hAnsiTheme="minorHAnsi" w:cstheme="minorHAnsi"/>
          <w:sz w:val="20"/>
          <w:szCs w:val="20"/>
        </w:rPr>
        <w:t>, Finanse, Motoryzacja, Digital POS, Design Roku, Przemysł, Farmacja, POS EVENT, KIDS, Rozrywka</w:t>
      </w:r>
      <w:r w:rsidR="00B92927" w:rsidRPr="00C55798">
        <w:rPr>
          <w:rFonts w:asciiTheme="minorHAnsi" w:eastAsia="Arial Unicode MS" w:hAnsiTheme="minorHAnsi" w:cstheme="minorHAnsi"/>
          <w:sz w:val="20"/>
          <w:szCs w:val="20"/>
        </w:rPr>
        <w:t>, Bezpieczeństwo</w:t>
      </w:r>
      <w:r w:rsidR="001F7E40" w:rsidRPr="00C55798">
        <w:rPr>
          <w:rFonts w:asciiTheme="minorHAnsi" w:eastAsia="Arial Unicode MS" w:hAnsiTheme="minorHAnsi" w:cstheme="minorHAnsi"/>
          <w:sz w:val="20"/>
          <w:szCs w:val="20"/>
        </w:rPr>
        <w:t>.</w:t>
      </w:r>
    </w:p>
    <w:p w:rsidR="00E42B14" w:rsidRPr="001F7E40" w:rsidRDefault="00E42B14">
      <w:pPr>
        <w:spacing w:line="34" w:lineRule="exact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:rsidR="00E42B14" w:rsidRPr="001F7E40" w:rsidRDefault="001F7E40">
      <w:pPr>
        <w:numPr>
          <w:ilvl w:val="0"/>
          <w:numId w:val="1"/>
        </w:numPr>
        <w:tabs>
          <w:tab w:val="left" w:pos="720"/>
        </w:tabs>
        <w:spacing w:line="295" w:lineRule="exact"/>
        <w:ind w:left="720" w:hanging="360"/>
        <w:rPr>
          <w:rFonts w:asciiTheme="minorHAnsi" w:eastAsia="Arial Unicode MS" w:hAnsiTheme="minorHAnsi" w:cstheme="minorHAnsi"/>
          <w:sz w:val="20"/>
          <w:szCs w:val="20"/>
        </w:rPr>
      </w:pPr>
      <w:r w:rsidRPr="001F7E40">
        <w:rPr>
          <w:rFonts w:asciiTheme="minorHAnsi" w:eastAsia="Arial Unicode MS" w:hAnsiTheme="minorHAnsi" w:cstheme="minorHAnsi"/>
          <w:sz w:val="20"/>
          <w:szCs w:val="20"/>
        </w:rPr>
        <w:t>Najwyżej oceniona praca przez JURORÓW otrzymuje dodatkowo nagrodę GRAND PRIX.</w:t>
      </w:r>
    </w:p>
    <w:p w:rsidR="00E42B14" w:rsidRPr="001F7E40" w:rsidRDefault="00E42B14">
      <w:pPr>
        <w:spacing w:line="15" w:lineRule="exact"/>
        <w:rPr>
          <w:rFonts w:asciiTheme="minorHAnsi" w:eastAsia="Arial Unicode MS" w:hAnsiTheme="minorHAnsi" w:cstheme="minorHAnsi"/>
          <w:sz w:val="20"/>
          <w:szCs w:val="20"/>
        </w:rPr>
      </w:pPr>
    </w:p>
    <w:p w:rsidR="00E42B14" w:rsidRPr="001F7E40" w:rsidRDefault="001F7E40">
      <w:pPr>
        <w:numPr>
          <w:ilvl w:val="0"/>
          <w:numId w:val="1"/>
        </w:numPr>
        <w:tabs>
          <w:tab w:val="left" w:pos="720"/>
        </w:tabs>
        <w:spacing w:line="304" w:lineRule="exact"/>
        <w:ind w:left="720" w:right="140" w:hanging="360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1F7E40">
        <w:rPr>
          <w:rFonts w:asciiTheme="minorHAnsi" w:eastAsia="Arial Unicode MS" w:hAnsiTheme="minorHAnsi" w:cstheme="minorHAnsi"/>
          <w:sz w:val="20"/>
          <w:szCs w:val="20"/>
        </w:rPr>
        <w:t>Osoby odwiedzające targi mogą także głosować na POS, który wedle nich jest najlepszy. Głosować można tylko raz, do karty z głosem przypięta jest wizytówka w celu wyeliminowania kilkukrotnego</w:t>
      </w:r>
      <w:r w:rsidRPr="001F7E40">
        <w:rPr>
          <w:rFonts w:asciiTheme="minorHAnsi" w:eastAsia="Calibri" w:hAnsiTheme="minorHAnsi" w:cstheme="minorHAnsi"/>
          <w:sz w:val="20"/>
          <w:szCs w:val="20"/>
        </w:rPr>
        <w:t xml:space="preserve"> odd</w:t>
      </w:r>
      <w:r w:rsidRPr="001F7E40">
        <w:rPr>
          <w:rFonts w:asciiTheme="minorHAnsi" w:eastAsia="Arial Unicode MS" w:hAnsiTheme="minorHAnsi" w:cstheme="minorHAnsi"/>
          <w:sz w:val="20"/>
          <w:szCs w:val="20"/>
        </w:rPr>
        <w:t>ania głosu.</w:t>
      </w:r>
      <w:r w:rsidRPr="001F7E40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1F7E40">
        <w:rPr>
          <w:rFonts w:asciiTheme="minorHAnsi" w:eastAsia="Arial Unicode MS" w:hAnsiTheme="minorHAnsi" w:cstheme="minorHAnsi"/>
          <w:sz w:val="20"/>
          <w:szCs w:val="20"/>
        </w:rPr>
        <w:t>POS, który zbierze najwięcej głosów</w:t>
      </w:r>
      <w:r w:rsidRPr="001F7E40">
        <w:rPr>
          <w:rFonts w:asciiTheme="minorHAnsi" w:eastAsia="Calibri" w:hAnsiTheme="minorHAnsi" w:cstheme="minorHAnsi"/>
          <w:sz w:val="20"/>
          <w:szCs w:val="20"/>
        </w:rPr>
        <w:t xml:space="preserve"> – </w:t>
      </w:r>
      <w:r w:rsidRPr="001F7E40">
        <w:rPr>
          <w:rFonts w:asciiTheme="minorHAnsi" w:eastAsia="Arial Unicode MS" w:hAnsiTheme="minorHAnsi" w:cstheme="minorHAnsi"/>
          <w:sz w:val="20"/>
          <w:szCs w:val="20"/>
        </w:rPr>
        <w:t>wygrywa NAGRODĘ PUBLICZNOŚCI.</w:t>
      </w:r>
    </w:p>
    <w:p w:rsidR="00E42B14" w:rsidRPr="001F7E40" w:rsidRDefault="00E42B14">
      <w:pPr>
        <w:spacing w:line="230" w:lineRule="exact"/>
        <w:rPr>
          <w:rFonts w:asciiTheme="minorHAnsi" w:hAnsiTheme="minorHAnsi" w:cstheme="minorHAnsi"/>
          <w:sz w:val="20"/>
          <w:szCs w:val="20"/>
        </w:rPr>
      </w:pPr>
    </w:p>
    <w:p w:rsidR="00E42B14" w:rsidRPr="001F7E40" w:rsidRDefault="001F7E40">
      <w:pPr>
        <w:ind w:right="-159"/>
        <w:jc w:val="center"/>
        <w:rPr>
          <w:rFonts w:asciiTheme="minorHAnsi" w:hAnsiTheme="minorHAnsi" w:cstheme="minorHAnsi"/>
          <w:sz w:val="20"/>
          <w:szCs w:val="20"/>
        </w:rPr>
      </w:pPr>
      <w:r w:rsidRPr="001F7E40">
        <w:rPr>
          <w:rFonts w:asciiTheme="minorHAnsi" w:eastAsia="Calibri" w:hAnsiTheme="minorHAnsi" w:cstheme="minorHAnsi"/>
          <w:b/>
          <w:bCs/>
          <w:sz w:val="20"/>
          <w:szCs w:val="20"/>
        </w:rPr>
        <w:t>§4</w:t>
      </w:r>
    </w:p>
    <w:p w:rsidR="00E42B14" w:rsidRPr="001F7E40" w:rsidRDefault="00E42B14">
      <w:pPr>
        <w:spacing w:line="240" w:lineRule="exact"/>
        <w:rPr>
          <w:rFonts w:asciiTheme="minorHAnsi" w:hAnsiTheme="minorHAnsi" w:cstheme="minorHAnsi"/>
          <w:sz w:val="20"/>
          <w:szCs w:val="20"/>
        </w:rPr>
      </w:pPr>
    </w:p>
    <w:p w:rsidR="00E42B14" w:rsidRPr="001F7E40" w:rsidRDefault="001F7E40">
      <w:pPr>
        <w:rPr>
          <w:rFonts w:asciiTheme="minorHAnsi" w:hAnsiTheme="minorHAnsi" w:cstheme="minorHAnsi"/>
          <w:sz w:val="20"/>
          <w:szCs w:val="20"/>
        </w:rPr>
      </w:pPr>
      <w:r w:rsidRPr="001F7E40">
        <w:rPr>
          <w:rFonts w:asciiTheme="minorHAnsi" w:eastAsia="Calibri" w:hAnsiTheme="minorHAnsi" w:cstheme="minorHAnsi"/>
          <w:b/>
          <w:bCs/>
          <w:sz w:val="20"/>
          <w:szCs w:val="20"/>
        </w:rPr>
        <w:t>Warunki przyjęcia zgłoszenia do Konkursu:</w:t>
      </w:r>
    </w:p>
    <w:p w:rsidR="00E42B14" w:rsidRPr="001F7E40" w:rsidRDefault="00E42B14">
      <w:pPr>
        <w:spacing w:line="226" w:lineRule="exact"/>
        <w:rPr>
          <w:rFonts w:asciiTheme="minorHAnsi" w:hAnsiTheme="minorHAnsi" w:cstheme="minorHAnsi"/>
          <w:sz w:val="20"/>
          <w:szCs w:val="20"/>
        </w:rPr>
      </w:pPr>
    </w:p>
    <w:p w:rsidR="00131D17" w:rsidRDefault="007C34D6" w:rsidP="00131D17">
      <w:pPr>
        <w:numPr>
          <w:ilvl w:val="0"/>
          <w:numId w:val="2"/>
        </w:numPr>
        <w:tabs>
          <w:tab w:val="left" w:pos="720"/>
        </w:tabs>
        <w:spacing w:line="306" w:lineRule="exact"/>
        <w:ind w:left="720" w:hanging="360"/>
        <w:rPr>
          <w:rFonts w:asciiTheme="minorHAnsi" w:eastAsia="Arial Unicode MS" w:hAnsiTheme="minorHAnsi" w:cstheme="minorHAnsi"/>
          <w:sz w:val="20"/>
          <w:szCs w:val="20"/>
        </w:rPr>
      </w:pPr>
      <w:r w:rsidRPr="001F7E40">
        <w:rPr>
          <w:rFonts w:asciiTheme="minorHAnsi" w:eastAsia="Arial Unicode MS" w:hAnsiTheme="minorHAnsi" w:cstheme="minorHAnsi"/>
          <w:sz w:val="20"/>
          <w:szCs w:val="20"/>
        </w:rPr>
        <w:t xml:space="preserve">Poprawne wypełnienie </w:t>
      </w:r>
      <w:proofErr w:type="spellStart"/>
      <w:r w:rsidRPr="001F7E40">
        <w:rPr>
          <w:rFonts w:asciiTheme="minorHAnsi" w:eastAsia="Arial Unicode MS" w:hAnsiTheme="minorHAnsi" w:cstheme="minorHAnsi"/>
          <w:sz w:val="20"/>
          <w:szCs w:val="20"/>
        </w:rPr>
        <w:t>kwest</w:t>
      </w:r>
      <w:r w:rsidR="001F7E40" w:rsidRPr="001F7E40">
        <w:rPr>
          <w:rFonts w:asciiTheme="minorHAnsi" w:eastAsia="Arial Unicode MS" w:hAnsiTheme="minorHAnsi" w:cstheme="minorHAnsi"/>
          <w:sz w:val="20"/>
          <w:szCs w:val="20"/>
        </w:rPr>
        <w:t>onariusza</w:t>
      </w:r>
      <w:proofErr w:type="spellEnd"/>
      <w:r w:rsidR="001F7E40" w:rsidRPr="001F7E40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C55798" w:rsidRPr="00C55798">
        <w:rPr>
          <w:rFonts w:asciiTheme="minorHAnsi" w:eastAsia="Arial Unicode MS" w:hAnsiTheme="minorHAnsi" w:cstheme="minorHAnsi"/>
          <w:b/>
          <w:sz w:val="20"/>
          <w:szCs w:val="20"/>
        </w:rPr>
        <w:t>KLIKNIJ</w:t>
      </w:r>
      <w:r w:rsidR="00C55798" w:rsidRPr="00C55798">
        <w:rPr>
          <w:rFonts w:asciiTheme="minorHAnsi" w:eastAsia="Arial Unicode MS" w:hAnsiTheme="minorHAnsi" w:cstheme="minorHAnsi"/>
          <w:sz w:val="20"/>
          <w:szCs w:val="20"/>
        </w:rPr>
        <w:t>.</w:t>
      </w:r>
    </w:p>
    <w:p w:rsidR="00131D17" w:rsidRPr="00131D17" w:rsidRDefault="001F7E40" w:rsidP="00131D17">
      <w:pPr>
        <w:numPr>
          <w:ilvl w:val="0"/>
          <w:numId w:val="2"/>
        </w:numPr>
        <w:tabs>
          <w:tab w:val="left" w:pos="720"/>
        </w:tabs>
        <w:spacing w:line="306" w:lineRule="exact"/>
        <w:ind w:left="720" w:hanging="360"/>
        <w:rPr>
          <w:rFonts w:asciiTheme="minorHAnsi" w:eastAsia="Arial Unicode MS" w:hAnsiTheme="minorHAnsi" w:cstheme="minorHAnsi"/>
          <w:sz w:val="20"/>
          <w:szCs w:val="20"/>
        </w:rPr>
      </w:pPr>
      <w:r w:rsidRPr="00131D17">
        <w:rPr>
          <w:rFonts w:asciiTheme="minorHAnsi" w:eastAsia="Arial Unicode MS" w:hAnsiTheme="minorHAnsi" w:cstheme="minorHAnsi"/>
          <w:sz w:val="20"/>
          <w:szCs w:val="20"/>
        </w:rPr>
        <w:t>Dołączenie opisu</w:t>
      </w:r>
      <w:r w:rsidR="00131D17" w:rsidRPr="00131D17">
        <w:rPr>
          <w:rFonts w:asciiTheme="minorHAnsi" w:eastAsia="Arial Unicode MS" w:hAnsiTheme="minorHAnsi" w:cstheme="minorHAnsi"/>
          <w:sz w:val="20"/>
          <w:szCs w:val="20"/>
        </w:rPr>
        <w:t xml:space="preserve"> w pliku otwartym Word według poniższych wytycznych oraz zdjęć lub wizualizacji</w:t>
      </w:r>
      <w:r w:rsidR="00131D17" w:rsidRPr="00131D17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131D17" w:rsidRPr="00131D17">
        <w:rPr>
          <w:rFonts w:asciiTheme="minorHAnsi" w:eastAsia="Arial Unicode MS" w:hAnsiTheme="minorHAnsi" w:cstheme="minorHAnsi"/>
          <w:sz w:val="20"/>
          <w:szCs w:val="20"/>
        </w:rPr>
        <w:t>(zdjęcia i wizualizacje na białym tle lub wycięte z tła w jakości HD do druku, bez zamieszczonych logotypów Państwa firmy).</w:t>
      </w:r>
    </w:p>
    <w:p w:rsidR="00131D17" w:rsidRDefault="001F7E40" w:rsidP="007C34D6">
      <w:pPr>
        <w:tabs>
          <w:tab w:val="left" w:pos="720"/>
        </w:tabs>
        <w:spacing w:line="306" w:lineRule="exact"/>
        <w:ind w:left="720"/>
        <w:rPr>
          <w:rFonts w:asciiTheme="minorHAnsi" w:eastAsia="Arial Unicode MS" w:hAnsiTheme="minorHAnsi" w:cstheme="minorHAnsi"/>
          <w:sz w:val="20"/>
          <w:szCs w:val="20"/>
        </w:rPr>
      </w:pPr>
      <w:r w:rsidRPr="001F7E40">
        <w:rPr>
          <w:rFonts w:asciiTheme="minorHAnsi" w:eastAsia="Arial Unicode MS" w:hAnsiTheme="minorHAnsi" w:cstheme="minorHAnsi"/>
          <w:sz w:val="20"/>
          <w:szCs w:val="20"/>
        </w:rPr>
        <w:t xml:space="preserve">NAZWA </w:t>
      </w:r>
      <w:proofErr w:type="spellStart"/>
      <w:r w:rsidRPr="001F7E40">
        <w:rPr>
          <w:rFonts w:asciiTheme="minorHAnsi" w:eastAsia="Arial Unicode MS" w:hAnsiTheme="minorHAnsi" w:cstheme="minorHAnsi"/>
          <w:sz w:val="20"/>
          <w:szCs w:val="20"/>
        </w:rPr>
        <w:t>DISPLAY’A</w:t>
      </w:r>
      <w:proofErr w:type="spellEnd"/>
      <w:r w:rsidR="00131D17">
        <w:rPr>
          <w:rFonts w:asciiTheme="minorHAnsi" w:eastAsia="Arial Unicode MS" w:hAnsiTheme="minorHAnsi" w:cstheme="minorHAnsi"/>
          <w:sz w:val="20"/>
          <w:szCs w:val="20"/>
        </w:rPr>
        <w:t>:…</w:t>
      </w:r>
    </w:p>
    <w:p w:rsidR="00131D17" w:rsidRDefault="001F7E40" w:rsidP="007C34D6">
      <w:pPr>
        <w:tabs>
          <w:tab w:val="left" w:pos="720"/>
        </w:tabs>
        <w:spacing w:line="306" w:lineRule="exact"/>
        <w:ind w:left="720"/>
        <w:rPr>
          <w:rFonts w:asciiTheme="minorHAnsi" w:eastAsia="Arial Unicode MS" w:hAnsiTheme="minorHAnsi" w:cstheme="minorHAnsi"/>
          <w:sz w:val="20"/>
          <w:szCs w:val="20"/>
        </w:rPr>
      </w:pPr>
      <w:r w:rsidRPr="001F7E40">
        <w:rPr>
          <w:rFonts w:asciiTheme="minorHAnsi" w:eastAsia="Arial Unicode MS" w:hAnsiTheme="minorHAnsi" w:cstheme="minorHAnsi"/>
          <w:sz w:val="20"/>
          <w:szCs w:val="20"/>
        </w:rPr>
        <w:t>KLIENT</w:t>
      </w:r>
      <w:r w:rsidR="00131D17">
        <w:rPr>
          <w:rFonts w:asciiTheme="minorHAnsi" w:eastAsia="Arial Unicode MS" w:hAnsiTheme="minorHAnsi" w:cstheme="minorHAnsi"/>
          <w:sz w:val="20"/>
          <w:szCs w:val="20"/>
        </w:rPr>
        <w:t>:…</w:t>
      </w:r>
    </w:p>
    <w:p w:rsidR="00131D17" w:rsidRPr="00131D17" w:rsidRDefault="001F7E40" w:rsidP="007C34D6">
      <w:pPr>
        <w:tabs>
          <w:tab w:val="left" w:pos="720"/>
        </w:tabs>
        <w:spacing w:line="306" w:lineRule="exact"/>
        <w:ind w:left="720"/>
        <w:rPr>
          <w:rFonts w:asciiTheme="minorHAnsi" w:eastAsia="Arial Unicode MS" w:hAnsiTheme="minorHAnsi" w:cstheme="minorHAnsi"/>
          <w:i/>
          <w:sz w:val="20"/>
          <w:szCs w:val="20"/>
        </w:rPr>
      </w:pPr>
      <w:r w:rsidRPr="001F7E40">
        <w:rPr>
          <w:rFonts w:asciiTheme="minorHAnsi" w:eastAsia="Arial Unicode MS" w:hAnsiTheme="minorHAnsi" w:cstheme="minorHAnsi"/>
          <w:sz w:val="20"/>
          <w:szCs w:val="20"/>
        </w:rPr>
        <w:t xml:space="preserve">WYMIARY </w:t>
      </w:r>
      <w:proofErr w:type="spellStart"/>
      <w:r w:rsidRPr="001F7E40">
        <w:rPr>
          <w:rFonts w:asciiTheme="minorHAnsi" w:eastAsia="Arial Unicode MS" w:hAnsiTheme="minorHAnsi" w:cstheme="minorHAnsi"/>
          <w:sz w:val="20"/>
          <w:szCs w:val="20"/>
        </w:rPr>
        <w:t>DISPLAY’a</w:t>
      </w:r>
      <w:proofErr w:type="spellEnd"/>
      <w:r w:rsidR="00B92927">
        <w:rPr>
          <w:rFonts w:asciiTheme="minorHAnsi" w:eastAsia="Arial Unicode MS" w:hAnsiTheme="minorHAnsi" w:cstheme="minorHAnsi"/>
          <w:sz w:val="20"/>
          <w:szCs w:val="20"/>
        </w:rPr>
        <w:t xml:space="preserve">: </w:t>
      </w:r>
      <w:r w:rsidR="00B92927" w:rsidRPr="00131D17">
        <w:rPr>
          <w:rFonts w:asciiTheme="minorHAnsi" w:eastAsia="Arial Unicode MS" w:hAnsiTheme="minorHAnsi" w:cstheme="minorHAnsi"/>
          <w:i/>
          <w:sz w:val="20"/>
          <w:szCs w:val="20"/>
        </w:rPr>
        <w:t xml:space="preserve">szerokość x głębokość x wysokość w </w:t>
      </w:r>
      <w:r w:rsidR="00131D17" w:rsidRPr="00131D17">
        <w:rPr>
          <w:rFonts w:asciiTheme="minorHAnsi" w:eastAsia="Arial Unicode MS" w:hAnsiTheme="minorHAnsi" w:cstheme="minorHAnsi"/>
          <w:i/>
          <w:sz w:val="20"/>
          <w:szCs w:val="20"/>
        </w:rPr>
        <w:t>mm</w:t>
      </w:r>
    </w:p>
    <w:p w:rsidR="00131D17" w:rsidRDefault="001F7E40" w:rsidP="007C34D6">
      <w:pPr>
        <w:tabs>
          <w:tab w:val="left" w:pos="720"/>
        </w:tabs>
        <w:spacing w:line="306" w:lineRule="exact"/>
        <w:ind w:left="720"/>
        <w:rPr>
          <w:rFonts w:asciiTheme="minorHAnsi" w:eastAsia="Arial Unicode MS" w:hAnsiTheme="minorHAnsi" w:cstheme="minorHAnsi"/>
          <w:sz w:val="20"/>
          <w:szCs w:val="20"/>
        </w:rPr>
      </w:pPr>
      <w:r w:rsidRPr="001F7E40">
        <w:rPr>
          <w:rFonts w:asciiTheme="minorHAnsi" w:eastAsia="Arial Unicode MS" w:hAnsiTheme="minorHAnsi" w:cstheme="minorHAnsi"/>
          <w:sz w:val="20"/>
          <w:szCs w:val="20"/>
        </w:rPr>
        <w:t>MATE</w:t>
      </w:r>
      <w:r w:rsidR="00131D17">
        <w:rPr>
          <w:rFonts w:asciiTheme="minorHAnsi" w:eastAsia="Arial Unicode MS" w:hAnsiTheme="minorHAnsi" w:cstheme="minorHAnsi"/>
          <w:sz w:val="20"/>
          <w:szCs w:val="20"/>
        </w:rPr>
        <w:t xml:space="preserve">RIAŁ WYKONANIA: </w:t>
      </w:r>
      <w:r w:rsidR="00131D17" w:rsidRPr="00131D17">
        <w:rPr>
          <w:rFonts w:asciiTheme="minorHAnsi" w:eastAsia="Arial Unicode MS" w:hAnsiTheme="minorHAnsi" w:cstheme="minorHAnsi"/>
          <w:i/>
          <w:sz w:val="20"/>
          <w:szCs w:val="20"/>
        </w:rPr>
        <w:t>max 300 znaków</w:t>
      </w:r>
    </w:p>
    <w:p w:rsidR="00131D17" w:rsidRDefault="00131D17" w:rsidP="007C34D6">
      <w:pPr>
        <w:tabs>
          <w:tab w:val="left" w:pos="720"/>
        </w:tabs>
        <w:spacing w:line="306" w:lineRule="exact"/>
        <w:ind w:left="720"/>
        <w:rPr>
          <w:rFonts w:asciiTheme="minorHAnsi" w:eastAsia="Arial Unicode MS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sz w:val="20"/>
          <w:szCs w:val="20"/>
        </w:rPr>
        <w:t xml:space="preserve">FUNKCJONALNOŚĆ: </w:t>
      </w:r>
      <w:r w:rsidRPr="00131D17">
        <w:rPr>
          <w:rFonts w:asciiTheme="minorHAnsi" w:eastAsia="Arial Unicode MS" w:hAnsiTheme="minorHAnsi" w:cstheme="minorHAnsi"/>
          <w:i/>
          <w:sz w:val="20"/>
          <w:szCs w:val="20"/>
        </w:rPr>
        <w:t>max 300 znaków</w:t>
      </w:r>
    </w:p>
    <w:p w:rsidR="00131D17" w:rsidRDefault="001F7E40" w:rsidP="007C34D6">
      <w:pPr>
        <w:tabs>
          <w:tab w:val="left" w:pos="720"/>
        </w:tabs>
        <w:spacing w:line="306" w:lineRule="exact"/>
        <w:ind w:left="720"/>
        <w:rPr>
          <w:rFonts w:asciiTheme="minorHAnsi" w:eastAsia="Arial Unicode MS" w:hAnsiTheme="minorHAnsi" w:cstheme="minorHAnsi"/>
          <w:sz w:val="20"/>
          <w:szCs w:val="20"/>
        </w:rPr>
      </w:pPr>
      <w:r w:rsidRPr="001F7E40">
        <w:rPr>
          <w:rFonts w:asciiTheme="minorHAnsi" w:eastAsia="Arial Unicode MS" w:hAnsiTheme="minorHAnsi" w:cstheme="minorHAnsi"/>
          <w:sz w:val="20"/>
          <w:szCs w:val="20"/>
        </w:rPr>
        <w:t xml:space="preserve">CECHY </w:t>
      </w:r>
      <w:r w:rsidR="00131D17">
        <w:rPr>
          <w:rFonts w:asciiTheme="minorHAnsi" w:eastAsia="Arial Unicode MS" w:hAnsiTheme="minorHAnsi" w:cstheme="minorHAnsi"/>
          <w:sz w:val="20"/>
          <w:szCs w:val="20"/>
        </w:rPr>
        <w:t xml:space="preserve">SZCZEGÓLNE: </w:t>
      </w:r>
      <w:r w:rsidR="00131D17" w:rsidRPr="00131D17">
        <w:rPr>
          <w:rFonts w:asciiTheme="minorHAnsi" w:eastAsia="Arial Unicode MS" w:hAnsiTheme="minorHAnsi" w:cstheme="minorHAnsi"/>
          <w:i/>
          <w:sz w:val="20"/>
          <w:szCs w:val="20"/>
        </w:rPr>
        <w:t>max 300 znaków</w:t>
      </w:r>
    </w:p>
    <w:p w:rsidR="00E42B14" w:rsidRDefault="001F7E40" w:rsidP="007C34D6">
      <w:pPr>
        <w:tabs>
          <w:tab w:val="left" w:pos="720"/>
        </w:tabs>
        <w:spacing w:line="306" w:lineRule="exact"/>
        <w:ind w:left="720"/>
        <w:rPr>
          <w:rFonts w:asciiTheme="minorHAnsi" w:eastAsia="Arial Unicode MS" w:hAnsiTheme="minorHAnsi" w:cstheme="minorHAnsi"/>
          <w:i/>
          <w:sz w:val="20"/>
          <w:szCs w:val="20"/>
        </w:rPr>
      </w:pPr>
      <w:r w:rsidRPr="001F7E40">
        <w:rPr>
          <w:rFonts w:asciiTheme="minorHAnsi" w:eastAsia="Arial Unicode MS" w:hAnsiTheme="minorHAnsi" w:cstheme="minorHAnsi"/>
          <w:sz w:val="20"/>
          <w:szCs w:val="20"/>
        </w:rPr>
        <w:t xml:space="preserve">INFORMACJE NA TEMAT KAMPANII: </w:t>
      </w:r>
      <w:r w:rsidRPr="00131D17">
        <w:rPr>
          <w:rFonts w:asciiTheme="minorHAnsi" w:eastAsia="Arial Unicode MS" w:hAnsiTheme="minorHAnsi" w:cstheme="minorHAnsi"/>
          <w:i/>
          <w:sz w:val="20"/>
          <w:szCs w:val="20"/>
        </w:rPr>
        <w:t>300 znaków</w:t>
      </w:r>
    </w:p>
    <w:p w:rsidR="00A92AF4" w:rsidRPr="001F7E40" w:rsidRDefault="004C2895" w:rsidP="007C34D6">
      <w:pPr>
        <w:tabs>
          <w:tab w:val="left" w:pos="720"/>
        </w:tabs>
        <w:spacing w:line="306" w:lineRule="exact"/>
        <w:ind w:left="720"/>
        <w:rPr>
          <w:rFonts w:asciiTheme="minorHAnsi" w:eastAsia="Arial Unicode MS" w:hAnsiTheme="minorHAnsi" w:cstheme="minorHAnsi"/>
          <w:sz w:val="20"/>
          <w:szCs w:val="20"/>
        </w:rPr>
      </w:pPr>
      <w:r>
        <w:rPr>
          <w:rFonts w:asciiTheme="minorHAnsi" w:eastAsia="Arial Unicode MS" w:hAnsiTheme="minorHAnsi" w:cstheme="minorHAnsi"/>
          <w:sz w:val="20"/>
          <w:szCs w:val="20"/>
        </w:rPr>
        <w:t xml:space="preserve">Opis w 3 osobie, bez </w:t>
      </w:r>
      <w:r w:rsidR="009A5BE3">
        <w:rPr>
          <w:rFonts w:asciiTheme="minorHAnsi" w:eastAsia="Arial Unicode MS" w:hAnsiTheme="minorHAnsi" w:cstheme="minorHAnsi"/>
          <w:sz w:val="20"/>
          <w:szCs w:val="20"/>
        </w:rPr>
        <w:t>drukowanych liter.</w:t>
      </w:r>
    </w:p>
    <w:p w:rsidR="00E42B14" w:rsidRPr="001F7E40" w:rsidRDefault="00E42B14">
      <w:pPr>
        <w:spacing w:line="16" w:lineRule="exact"/>
        <w:rPr>
          <w:rFonts w:asciiTheme="minorHAnsi" w:eastAsia="Arial Unicode MS" w:hAnsiTheme="minorHAnsi" w:cstheme="minorHAnsi"/>
          <w:sz w:val="20"/>
          <w:szCs w:val="20"/>
        </w:rPr>
      </w:pPr>
    </w:p>
    <w:p w:rsidR="00E42B14" w:rsidRPr="001F7E40" w:rsidRDefault="001F7E40">
      <w:pPr>
        <w:numPr>
          <w:ilvl w:val="0"/>
          <w:numId w:val="2"/>
        </w:numPr>
        <w:tabs>
          <w:tab w:val="left" w:pos="720"/>
        </w:tabs>
        <w:spacing w:line="295" w:lineRule="exact"/>
        <w:ind w:left="720" w:hanging="360"/>
        <w:rPr>
          <w:rFonts w:asciiTheme="minorHAnsi" w:eastAsia="Arial" w:hAnsiTheme="minorHAnsi" w:cstheme="minorHAnsi"/>
          <w:sz w:val="20"/>
          <w:szCs w:val="20"/>
        </w:rPr>
      </w:pPr>
      <w:r w:rsidRPr="001F7E40">
        <w:rPr>
          <w:rFonts w:asciiTheme="minorHAnsi" w:eastAsia="Arial Unicode MS" w:hAnsiTheme="minorHAnsi" w:cstheme="minorHAnsi"/>
          <w:sz w:val="20"/>
          <w:szCs w:val="20"/>
        </w:rPr>
        <w:t xml:space="preserve">Zgłoszenie jednego </w:t>
      </w:r>
      <w:proofErr w:type="spellStart"/>
      <w:r w:rsidRPr="001F7E40">
        <w:rPr>
          <w:rFonts w:asciiTheme="minorHAnsi" w:eastAsia="Arial Unicode MS" w:hAnsiTheme="minorHAnsi" w:cstheme="minorHAnsi"/>
          <w:sz w:val="20"/>
          <w:szCs w:val="20"/>
        </w:rPr>
        <w:t>POS</w:t>
      </w:r>
      <w:r w:rsidRPr="001F7E40">
        <w:rPr>
          <w:rFonts w:asciiTheme="minorHAnsi" w:eastAsia="Calibri" w:hAnsiTheme="minorHAnsi" w:cstheme="minorHAnsi"/>
          <w:sz w:val="20"/>
          <w:szCs w:val="20"/>
        </w:rPr>
        <w:t>-</w:t>
      </w:r>
      <w:r w:rsidRPr="001F7E40">
        <w:rPr>
          <w:rFonts w:asciiTheme="minorHAnsi" w:eastAsia="Arial Unicode MS" w:hAnsiTheme="minorHAnsi" w:cstheme="minorHAnsi"/>
          <w:sz w:val="20"/>
          <w:szCs w:val="20"/>
        </w:rPr>
        <w:t>a</w:t>
      </w:r>
      <w:proofErr w:type="spellEnd"/>
      <w:r w:rsidRPr="001F7E40">
        <w:rPr>
          <w:rFonts w:asciiTheme="minorHAnsi" w:eastAsia="Arial Unicode MS" w:hAnsiTheme="minorHAnsi" w:cstheme="minorHAnsi"/>
          <w:sz w:val="20"/>
          <w:szCs w:val="20"/>
        </w:rPr>
        <w:t xml:space="preserve"> w jednej kategorii to koszt 900zł ne</w:t>
      </w:r>
      <w:r w:rsidR="007C34D6" w:rsidRPr="001F7E40">
        <w:rPr>
          <w:rFonts w:asciiTheme="minorHAnsi" w:eastAsia="Arial Unicode MS" w:hAnsiTheme="minorHAnsi" w:cstheme="minorHAnsi"/>
          <w:sz w:val="20"/>
          <w:szCs w:val="20"/>
        </w:rPr>
        <w:t>tt</w:t>
      </w:r>
      <w:r w:rsidRPr="001F7E40">
        <w:rPr>
          <w:rFonts w:asciiTheme="minorHAnsi" w:eastAsia="Arial Unicode MS" w:hAnsiTheme="minorHAnsi" w:cstheme="minorHAnsi"/>
          <w:sz w:val="20"/>
          <w:szCs w:val="20"/>
        </w:rPr>
        <w:t>o.</w:t>
      </w:r>
    </w:p>
    <w:p w:rsidR="00E42B14" w:rsidRPr="001F7E40" w:rsidRDefault="00E42B14">
      <w:pPr>
        <w:spacing w:line="12" w:lineRule="exact"/>
        <w:rPr>
          <w:rFonts w:asciiTheme="minorHAnsi" w:eastAsia="Arial" w:hAnsiTheme="minorHAnsi" w:cstheme="minorHAnsi"/>
          <w:sz w:val="20"/>
          <w:szCs w:val="20"/>
        </w:rPr>
      </w:pPr>
    </w:p>
    <w:p w:rsidR="00E42B14" w:rsidRPr="001F7E40" w:rsidRDefault="001F7E40">
      <w:pPr>
        <w:numPr>
          <w:ilvl w:val="0"/>
          <w:numId w:val="2"/>
        </w:numPr>
        <w:tabs>
          <w:tab w:val="left" w:pos="720"/>
        </w:tabs>
        <w:spacing w:line="295" w:lineRule="exact"/>
        <w:ind w:left="720" w:hanging="361"/>
        <w:rPr>
          <w:rFonts w:asciiTheme="minorHAnsi" w:eastAsia="Arial Unicode MS" w:hAnsiTheme="minorHAnsi" w:cstheme="minorHAnsi"/>
          <w:sz w:val="20"/>
          <w:szCs w:val="20"/>
        </w:rPr>
      </w:pPr>
      <w:r w:rsidRPr="001F7E40">
        <w:rPr>
          <w:rFonts w:asciiTheme="minorHAnsi" w:eastAsia="Arial Unicode MS" w:hAnsiTheme="minorHAnsi" w:cstheme="minorHAnsi"/>
          <w:sz w:val="20"/>
          <w:szCs w:val="20"/>
        </w:rPr>
        <w:t>Jeden POS może być zgłoszony w kilku kategoriach.</w:t>
      </w:r>
    </w:p>
    <w:p w:rsidR="00E42B14" w:rsidRPr="001F7E40" w:rsidRDefault="00E42B14">
      <w:pPr>
        <w:spacing w:line="15" w:lineRule="exact"/>
        <w:rPr>
          <w:rFonts w:asciiTheme="minorHAnsi" w:eastAsia="Arial Unicode MS" w:hAnsiTheme="minorHAnsi" w:cstheme="minorHAnsi"/>
          <w:sz w:val="20"/>
          <w:szCs w:val="20"/>
        </w:rPr>
      </w:pPr>
    </w:p>
    <w:p w:rsidR="00E42B14" w:rsidRPr="001F7E40" w:rsidRDefault="001F7E40">
      <w:pPr>
        <w:numPr>
          <w:ilvl w:val="0"/>
          <w:numId w:val="2"/>
        </w:numPr>
        <w:tabs>
          <w:tab w:val="left" w:pos="720"/>
        </w:tabs>
        <w:spacing w:line="302" w:lineRule="exact"/>
        <w:ind w:left="720" w:right="420" w:hanging="361"/>
        <w:rPr>
          <w:rFonts w:asciiTheme="minorHAnsi" w:eastAsia="Arial Unicode MS" w:hAnsiTheme="minorHAnsi" w:cstheme="minorHAnsi"/>
          <w:sz w:val="20"/>
          <w:szCs w:val="20"/>
        </w:rPr>
      </w:pPr>
      <w:r w:rsidRPr="001F7E40">
        <w:rPr>
          <w:rFonts w:asciiTheme="minorHAnsi" w:eastAsia="Arial Unicode MS" w:hAnsiTheme="minorHAnsi" w:cstheme="minorHAnsi"/>
          <w:sz w:val="20"/>
          <w:szCs w:val="20"/>
        </w:rPr>
        <w:t>Wysłanie zgłoszenia obliguje do uiszczenia opłaty zgodnie z kwotą widniejącą na kwestionariuszu. Rezygnacja z udziału w konkursie nie zwalnia z uiszczenia opłaty. Ani do zwrotu opłaconego zgłoszenia.</w:t>
      </w:r>
    </w:p>
    <w:p w:rsidR="00E42B14" w:rsidRPr="001F7E40" w:rsidRDefault="00E42B14">
      <w:pPr>
        <w:spacing w:line="13" w:lineRule="exact"/>
        <w:rPr>
          <w:rFonts w:asciiTheme="minorHAnsi" w:eastAsia="Arial Unicode MS" w:hAnsiTheme="minorHAnsi" w:cstheme="minorHAnsi"/>
          <w:sz w:val="20"/>
          <w:szCs w:val="20"/>
        </w:rPr>
      </w:pPr>
    </w:p>
    <w:p w:rsidR="00E42B14" w:rsidRPr="001F7E40" w:rsidRDefault="001F7E40">
      <w:pPr>
        <w:numPr>
          <w:ilvl w:val="0"/>
          <w:numId w:val="2"/>
        </w:numPr>
        <w:tabs>
          <w:tab w:val="left" w:pos="720"/>
        </w:tabs>
        <w:spacing w:line="295" w:lineRule="exact"/>
        <w:ind w:left="720" w:hanging="360"/>
        <w:rPr>
          <w:rFonts w:asciiTheme="minorHAnsi" w:eastAsia="Arial Unicode MS" w:hAnsiTheme="minorHAnsi" w:cstheme="minorHAnsi"/>
          <w:sz w:val="20"/>
          <w:szCs w:val="20"/>
        </w:rPr>
      </w:pPr>
      <w:r w:rsidRPr="001F7E40">
        <w:rPr>
          <w:rFonts w:asciiTheme="minorHAnsi" w:eastAsia="Arial Unicode MS" w:hAnsiTheme="minorHAnsi" w:cstheme="minorHAnsi"/>
          <w:sz w:val="20"/>
          <w:szCs w:val="20"/>
        </w:rPr>
        <w:lastRenderedPageBreak/>
        <w:t>Zgłoszenia będą weryfikowane.</w:t>
      </w:r>
    </w:p>
    <w:p w:rsidR="00E42B14" w:rsidRPr="001F7E40" w:rsidRDefault="00E42B14">
      <w:pPr>
        <w:spacing w:line="15" w:lineRule="exact"/>
        <w:rPr>
          <w:rFonts w:asciiTheme="minorHAnsi" w:eastAsia="Arial Unicode MS" w:hAnsiTheme="minorHAnsi" w:cstheme="minorHAnsi"/>
          <w:sz w:val="20"/>
          <w:szCs w:val="20"/>
        </w:rPr>
      </w:pPr>
    </w:p>
    <w:p w:rsidR="00E42B14" w:rsidRPr="009A5BE3" w:rsidRDefault="001F7E40">
      <w:pPr>
        <w:numPr>
          <w:ilvl w:val="0"/>
          <w:numId w:val="2"/>
        </w:numPr>
        <w:tabs>
          <w:tab w:val="left" w:pos="720"/>
        </w:tabs>
        <w:spacing w:line="303" w:lineRule="exact"/>
        <w:ind w:left="720" w:right="1820" w:hanging="360"/>
        <w:rPr>
          <w:rFonts w:asciiTheme="minorHAnsi" w:eastAsia="Arial Unicode MS" w:hAnsiTheme="minorHAnsi" w:cstheme="minorHAnsi"/>
          <w:color w:val="0000FF"/>
          <w:sz w:val="20"/>
          <w:szCs w:val="20"/>
        </w:rPr>
      </w:pPr>
      <w:r w:rsidRPr="009A5BE3">
        <w:rPr>
          <w:rFonts w:asciiTheme="minorHAnsi" w:eastAsia="Arial Unicode MS" w:hAnsiTheme="minorHAnsi" w:cstheme="minorHAnsi"/>
          <w:sz w:val="20"/>
          <w:szCs w:val="20"/>
        </w:rPr>
        <w:t xml:space="preserve">Wysyłanie poprawnie wypełnionych zgłoszeń odbywa się drogą elektroniczną na adres: </w:t>
      </w:r>
      <w:hyperlink r:id="rId6" w:history="1">
        <w:r w:rsidR="009A5BE3" w:rsidRPr="009A5BE3">
          <w:rPr>
            <w:rStyle w:val="Hipercze"/>
            <w:rFonts w:asciiTheme="minorHAnsi" w:eastAsia="Arial Unicode MS" w:hAnsiTheme="minorHAnsi" w:cstheme="minorHAnsi"/>
            <w:sz w:val="20"/>
            <w:szCs w:val="20"/>
          </w:rPr>
          <w:t>aurelia@oohmagazine.pl</w:t>
        </w:r>
      </w:hyperlink>
      <w:r w:rsidR="009A5BE3" w:rsidRPr="009A5BE3">
        <w:t xml:space="preserve"> </w:t>
      </w:r>
    </w:p>
    <w:p w:rsidR="00E42B14" w:rsidRPr="001F7E40" w:rsidRDefault="00E42B14">
      <w:pPr>
        <w:spacing w:line="15" w:lineRule="exact"/>
        <w:rPr>
          <w:rFonts w:asciiTheme="minorHAnsi" w:eastAsia="Arial Unicode MS" w:hAnsiTheme="minorHAnsi" w:cstheme="minorHAnsi"/>
          <w:color w:val="0000FF"/>
          <w:sz w:val="20"/>
          <w:szCs w:val="20"/>
        </w:rPr>
      </w:pPr>
    </w:p>
    <w:p w:rsidR="00E42B14" w:rsidRDefault="001F7E40" w:rsidP="004C2895">
      <w:pPr>
        <w:numPr>
          <w:ilvl w:val="0"/>
          <w:numId w:val="2"/>
        </w:numPr>
        <w:tabs>
          <w:tab w:val="left" w:pos="720"/>
        </w:tabs>
        <w:spacing w:line="295" w:lineRule="exact"/>
        <w:ind w:left="720" w:hanging="360"/>
        <w:rPr>
          <w:rFonts w:asciiTheme="minorHAnsi" w:eastAsia="Arial Unicode MS" w:hAnsiTheme="minorHAnsi" w:cstheme="minorHAnsi"/>
          <w:sz w:val="20"/>
          <w:szCs w:val="20"/>
        </w:rPr>
      </w:pPr>
      <w:r w:rsidRPr="001F7E40">
        <w:rPr>
          <w:rFonts w:asciiTheme="minorHAnsi" w:eastAsia="Arial Unicode MS" w:hAnsiTheme="minorHAnsi" w:cstheme="minorHAnsi"/>
          <w:sz w:val="20"/>
          <w:szCs w:val="20"/>
        </w:rPr>
        <w:t xml:space="preserve">Dodatkowych informacji o konkursie </w:t>
      </w:r>
      <w:r w:rsidRPr="009A5BE3">
        <w:rPr>
          <w:rFonts w:asciiTheme="minorHAnsi" w:eastAsia="Arial Unicode MS" w:hAnsiTheme="minorHAnsi" w:cstheme="minorHAnsi"/>
          <w:sz w:val="20"/>
          <w:szCs w:val="20"/>
        </w:rPr>
        <w:t xml:space="preserve">udziela </w:t>
      </w:r>
      <w:r w:rsidR="009A5BE3" w:rsidRPr="009A5BE3">
        <w:rPr>
          <w:rFonts w:asciiTheme="minorHAnsi" w:eastAsia="Arial Unicode MS" w:hAnsiTheme="minorHAnsi" w:cstheme="minorHAnsi"/>
          <w:sz w:val="20"/>
          <w:szCs w:val="20"/>
        </w:rPr>
        <w:t>Aurelia Ścibisz</w:t>
      </w:r>
      <w:r w:rsidRPr="009A5BE3">
        <w:rPr>
          <w:rFonts w:asciiTheme="minorHAnsi" w:eastAsia="Arial Unicode MS" w:hAnsiTheme="minorHAnsi" w:cstheme="minorHAnsi"/>
          <w:sz w:val="20"/>
          <w:szCs w:val="20"/>
        </w:rPr>
        <w:t xml:space="preserve"> pod nr telefonu +48</w:t>
      </w:r>
      <w:r w:rsidR="009A5BE3" w:rsidRPr="009A5BE3">
        <w:rPr>
          <w:rFonts w:asciiTheme="minorHAnsi" w:eastAsia="Arial Unicode MS" w:hAnsiTheme="minorHAnsi" w:cstheme="minorHAnsi"/>
          <w:sz w:val="20"/>
          <w:szCs w:val="20"/>
        </w:rPr>
        <w:t> 798 429</w:t>
      </w:r>
      <w:r w:rsidR="004C2895">
        <w:rPr>
          <w:rFonts w:asciiTheme="minorHAnsi" w:eastAsia="Arial Unicode MS" w:hAnsiTheme="minorHAnsi" w:cstheme="minorHAnsi"/>
          <w:sz w:val="20"/>
          <w:szCs w:val="20"/>
        </w:rPr>
        <w:t> </w:t>
      </w:r>
      <w:r w:rsidR="009A5BE3" w:rsidRPr="009A5BE3">
        <w:rPr>
          <w:rFonts w:asciiTheme="minorHAnsi" w:eastAsia="Arial Unicode MS" w:hAnsiTheme="minorHAnsi" w:cstheme="minorHAnsi"/>
          <w:sz w:val="20"/>
          <w:szCs w:val="20"/>
        </w:rPr>
        <w:t>08</w:t>
      </w:r>
      <w:r w:rsidR="004C2895">
        <w:rPr>
          <w:rFonts w:asciiTheme="minorHAnsi" w:eastAsia="Arial Unicode MS" w:hAnsiTheme="minorHAnsi" w:cstheme="minorHAnsi"/>
          <w:sz w:val="20"/>
          <w:szCs w:val="20"/>
        </w:rPr>
        <w:t>8</w:t>
      </w:r>
    </w:p>
    <w:p w:rsidR="004C2895" w:rsidRDefault="004C2895" w:rsidP="004C2895">
      <w:pPr>
        <w:tabs>
          <w:tab w:val="left" w:pos="720"/>
        </w:tabs>
        <w:spacing w:line="295" w:lineRule="exact"/>
        <w:rPr>
          <w:rFonts w:asciiTheme="minorHAnsi" w:eastAsia="Arial Unicode MS" w:hAnsiTheme="minorHAnsi" w:cstheme="minorHAnsi"/>
          <w:sz w:val="20"/>
          <w:szCs w:val="20"/>
        </w:rPr>
      </w:pPr>
    </w:p>
    <w:p w:rsidR="004C2895" w:rsidRDefault="004C2895" w:rsidP="004C2895">
      <w:pPr>
        <w:tabs>
          <w:tab w:val="left" w:pos="720"/>
        </w:tabs>
        <w:spacing w:line="295" w:lineRule="exact"/>
        <w:rPr>
          <w:rFonts w:asciiTheme="minorHAnsi" w:eastAsia="Arial Unicode MS" w:hAnsiTheme="minorHAnsi" w:cstheme="minorHAnsi"/>
          <w:sz w:val="20"/>
          <w:szCs w:val="20"/>
        </w:rPr>
      </w:pPr>
    </w:p>
    <w:p w:rsidR="004C2895" w:rsidRDefault="004C2895" w:rsidP="004C2895">
      <w:pPr>
        <w:ind w:right="-9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§5</w:t>
      </w:r>
    </w:p>
    <w:p w:rsidR="004C2895" w:rsidRDefault="004C2895" w:rsidP="004C2895">
      <w:pPr>
        <w:spacing w:line="241" w:lineRule="exact"/>
        <w:rPr>
          <w:sz w:val="20"/>
          <w:szCs w:val="20"/>
        </w:rPr>
      </w:pPr>
    </w:p>
    <w:p w:rsidR="004C2895" w:rsidRDefault="004C2895" w:rsidP="004C2895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Wyniki i nagrody:</w:t>
      </w:r>
    </w:p>
    <w:p w:rsidR="004C2895" w:rsidRDefault="004C2895" w:rsidP="004C2895">
      <w:pPr>
        <w:spacing w:line="238" w:lineRule="exact"/>
        <w:rPr>
          <w:sz w:val="20"/>
          <w:szCs w:val="20"/>
        </w:rPr>
      </w:pPr>
    </w:p>
    <w:p w:rsidR="004C2895" w:rsidRDefault="004C2895" w:rsidP="004C2895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Ogłoszenie zwycięzców w danych kategoriach odbywa się drugiego dnia targów.</w:t>
      </w:r>
    </w:p>
    <w:p w:rsidR="004C2895" w:rsidRDefault="004C2895" w:rsidP="004C2895">
      <w:pPr>
        <w:numPr>
          <w:ilvl w:val="0"/>
          <w:numId w:val="3"/>
        </w:numPr>
        <w:tabs>
          <w:tab w:val="left" w:pos="720"/>
        </w:tabs>
        <w:spacing w:line="236" w:lineRule="auto"/>
        <w:ind w:left="720" w:right="1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przypadku nieznacznej różnicy w głosach w danych kategoriach, te zgłoszenia które mają punkt, lub dwa mniej mogą zostać WYRÓŻNIONE.</w:t>
      </w:r>
    </w:p>
    <w:p w:rsidR="004C2895" w:rsidRDefault="004C2895" w:rsidP="004C2895">
      <w:pPr>
        <w:spacing w:line="42" w:lineRule="exact"/>
        <w:rPr>
          <w:rFonts w:ascii="Calibri" w:eastAsia="Calibri" w:hAnsi="Calibri" w:cs="Calibri"/>
        </w:rPr>
      </w:pPr>
    </w:p>
    <w:p w:rsidR="004C2895" w:rsidRDefault="004C2895" w:rsidP="004C2895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Calibri" w:eastAsia="Calibri" w:hAnsi="Calibri" w:cs="Calibri"/>
          <w:color w:val="0000FF"/>
        </w:rPr>
      </w:pPr>
      <w:r>
        <w:rPr>
          <w:rFonts w:ascii="Calibri" w:eastAsia="Calibri" w:hAnsi="Calibri" w:cs="Calibri"/>
        </w:rPr>
        <w:t xml:space="preserve">Pełna lista nagrodzonych w konkursie POS STARS będzie dostępna na stronie organizatora </w:t>
      </w:r>
      <w:hyperlink r:id="rId7" w:history="1">
        <w:r w:rsidRPr="004C2895">
          <w:rPr>
            <w:rStyle w:val="Hipercze"/>
            <w:rFonts w:ascii="Calibri" w:eastAsia="Calibri" w:hAnsi="Calibri" w:cs="Calibri"/>
          </w:rPr>
          <w:t>TU</w:t>
        </w:r>
        <w:r w:rsidRPr="004C2895">
          <w:rPr>
            <w:rStyle w:val="Hipercze"/>
            <w:rFonts w:ascii="Calibri" w:eastAsia="Calibri" w:hAnsi="Calibri" w:cs="Calibri"/>
          </w:rPr>
          <w:t>T</w:t>
        </w:r>
        <w:r w:rsidRPr="004C2895">
          <w:rPr>
            <w:rStyle w:val="Hipercze"/>
            <w:rFonts w:ascii="Calibri" w:eastAsia="Calibri" w:hAnsi="Calibri" w:cs="Calibri"/>
          </w:rPr>
          <w:t>AJ</w:t>
        </w:r>
      </w:hyperlink>
      <w:r>
        <w:rPr>
          <w:rFonts w:ascii="Calibri" w:eastAsia="Calibri" w:hAnsi="Calibri" w:cs="Calibri"/>
          <w:color w:val="0000FF"/>
          <w:u w:val="single"/>
        </w:rPr>
        <w:t>.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  <w:color w:val="0000FF"/>
        </w:rPr>
        <w:t xml:space="preserve"> </w:t>
      </w:r>
    </w:p>
    <w:p w:rsidR="004C2895" w:rsidRDefault="004C2895" w:rsidP="004C2895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Nagrody przyznawane w danych kategoriach to: Statuetka i Dyplom. W przypadku wyróżnień tylko Dyplom.</w:t>
      </w:r>
    </w:p>
    <w:p w:rsidR="004C2895" w:rsidRDefault="004C2895" w:rsidP="004C2895">
      <w:pPr>
        <w:spacing w:line="90" w:lineRule="exact"/>
        <w:rPr>
          <w:rFonts w:ascii="Calibri" w:eastAsia="Calibri" w:hAnsi="Calibri" w:cs="Calibri"/>
        </w:rPr>
      </w:pPr>
    </w:p>
    <w:p w:rsidR="004C2895" w:rsidRDefault="004C2895" w:rsidP="004C2895">
      <w:pPr>
        <w:numPr>
          <w:ilvl w:val="0"/>
          <w:numId w:val="3"/>
        </w:numPr>
        <w:tabs>
          <w:tab w:val="left" w:pos="720"/>
        </w:tabs>
        <w:spacing w:line="237" w:lineRule="auto"/>
        <w:ind w:left="720" w:right="8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Firmy, którym przyznano nagrody i wyróżnienia w konkursie POS STARS w danej kategorii mogą publikować informacje </w:t>
      </w:r>
      <w:proofErr w:type="spellStart"/>
      <w:r>
        <w:rPr>
          <w:rFonts w:ascii="Calibri" w:eastAsia="Calibri" w:hAnsi="Calibri" w:cs="Calibri"/>
        </w:rPr>
        <w:t>prasowe</w:t>
      </w:r>
      <w:proofErr w:type="spellEnd"/>
      <w:r>
        <w:rPr>
          <w:rFonts w:ascii="Calibri" w:eastAsia="Calibri" w:hAnsi="Calibri" w:cs="Calibri"/>
        </w:rPr>
        <w:t xml:space="preserve"> o wygranej we wszystkich dostępnych mediach.</w:t>
      </w:r>
    </w:p>
    <w:p w:rsidR="004C2895" w:rsidRDefault="004C2895" w:rsidP="004C2895">
      <w:pPr>
        <w:spacing w:line="241" w:lineRule="exact"/>
        <w:rPr>
          <w:rFonts w:ascii="Calibri" w:eastAsia="Calibri" w:hAnsi="Calibri" w:cs="Calibri"/>
        </w:rPr>
      </w:pPr>
    </w:p>
    <w:p w:rsidR="004C2895" w:rsidRDefault="004C2895" w:rsidP="004C2895">
      <w:pPr>
        <w:ind w:right="-99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§6</w:t>
      </w:r>
    </w:p>
    <w:p w:rsidR="004C2895" w:rsidRDefault="004C2895" w:rsidP="004C2895">
      <w:pPr>
        <w:spacing w:line="240" w:lineRule="exact"/>
        <w:rPr>
          <w:rFonts w:ascii="Calibri" w:eastAsia="Calibri" w:hAnsi="Calibri" w:cs="Calibri"/>
        </w:rPr>
      </w:pPr>
    </w:p>
    <w:p w:rsidR="004C2895" w:rsidRDefault="004C2895" w:rsidP="004C2895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Postanowienia końcowe:</w:t>
      </w:r>
    </w:p>
    <w:p w:rsidR="004C2895" w:rsidRDefault="004C2895" w:rsidP="004C2895">
      <w:pPr>
        <w:spacing w:line="238" w:lineRule="exact"/>
        <w:rPr>
          <w:rFonts w:ascii="Calibri" w:eastAsia="Calibri" w:hAnsi="Calibri" w:cs="Calibri"/>
        </w:rPr>
      </w:pPr>
    </w:p>
    <w:p w:rsidR="004C2895" w:rsidRDefault="004C2895" w:rsidP="004C2895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Regulamin Konkursu dostępny jest na stronie internetowej organizatora </w:t>
      </w:r>
      <w:hyperlink r:id="rId8" w:history="1">
        <w:r w:rsidRPr="004C2895">
          <w:rPr>
            <w:rStyle w:val="Hipercze"/>
            <w:rFonts w:ascii="Calibri" w:eastAsia="Calibri" w:hAnsi="Calibri" w:cs="Calibri"/>
          </w:rPr>
          <w:t>TUTAJ</w:t>
        </w:r>
      </w:hyperlink>
      <w:r>
        <w:rPr>
          <w:rFonts w:ascii="Calibri" w:eastAsia="Calibri" w:hAnsi="Calibri" w:cs="Calibri"/>
          <w:color w:val="0000FF"/>
          <w:u w:val="single"/>
        </w:rPr>
        <w:t>.</w:t>
      </w:r>
    </w:p>
    <w:p w:rsidR="004C2895" w:rsidRDefault="004C2895" w:rsidP="004C2895">
      <w:pPr>
        <w:spacing w:line="87" w:lineRule="exact"/>
        <w:rPr>
          <w:rFonts w:ascii="Calibri" w:eastAsia="Calibri" w:hAnsi="Calibri" w:cs="Calibri"/>
        </w:rPr>
      </w:pPr>
    </w:p>
    <w:p w:rsidR="004C2895" w:rsidRDefault="004C2895" w:rsidP="004C2895">
      <w:pPr>
        <w:numPr>
          <w:ilvl w:val="0"/>
          <w:numId w:val="4"/>
        </w:numPr>
        <w:tabs>
          <w:tab w:val="left" w:pos="720"/>
        </w:tabs>
        <w:spacing w:line="236" w:lineRule="auto"/>
        <w:ind w:left="720" w:right="1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sprawach nieuregulowanych niniejszym regulaminem zastosowanie znajdą odpowiednie przepisy prawa polskiego.</w:t>
      </w:r>
    </w:p>
    <w:p w:rsidR="004C2895" w:rsidRDefault="004C2895" w:rsidP="004C2895">
      <w:pPr>
        <w:spacing w:line="91" w:lineRule="exact"/>
        <w:rPr>
          <w:rFonts w:ascii="Calibri" w:eastAsia="Calibri" w:hAnsi="Calibri" w:cs="Calibri"/>
        </w:rPr>
      </w:pPr>
    </w:p>
    <w:p w:rsidR="004C2895" w:rsidRDefault="004C2895" w:rsidP="004C2895">
      <w:pPr>
        <w:numPr>
          <w:ilvl w:val="0"/>
          <w:numId w:val="4"/>
        </w:numPr>
        <w:tabs>
          <w:tab w:val="left" w:pos="720"/>
        </w:tabs>
        <w:spacing w:line="235" w:lineRule="auto"/>
        <w:ind w:left="720" w:right="90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Konkurs nie jest „grą losową” w rozumieniu ustawy z 29 lipca 1992 r. o grach losowych i zakładach wzajemnych (Dz. U. Nr 68, poz. 341, z </w:t>
      </w:r>
      <w:proofErr w:type="spellStart"/>
      <w:r>
        <w:rPr>
          <w:rFonts w:ascii="Calibri" w:eastAsia="Calibri" w:hAnsi="Calibri" w:cs="Calibri"/>
        </w:rPr>
        <w:t>późn</w:t>
      </w:r>
      <w:proofErr w:type="spellEnd"/>
      <w:r>
        <w:rPr>
          <w:rFonts w:ascii="Calibri" w:eastAsia="Calibri" w:hAnsi="Calibri" w:cs="Calibri"/>
        </w:rPr>
        <w:t>. zm.).</w:t>
      </w:r>
    </w:p>
    <w:p w:rsidR="004C2895" w:rsidRDefault="004C2895" w:rsidP="004C2895">
      <w:pPr>
        <w:spacing w:line="91" w:lineRule="exact"/>
        <w:rPr>
          <w:rFonts w:ascii="Calibri" w:eastAsia="Calibri" w:hAnsi="Calibri" w:cs="Calibri"/>
        </w:rPr>
      </w:pPr>
    </w:p>
    <w:p w:rsidR="004C2895" w:rsidRDefault="004C2895" w:rsidP="004C2895">
      <w:pPr>
        <w:numPr>
          <w:ilvl w:val="0"/>
          <w:numId w:val="4"/>
        </w:numPr>
        <w:tabs>
          <w:tab w:val="left" w:pos="720"/>
        </w:tabs>
        <w:spacing w:line="236" w:lineRule="auto"/>
        <w:ind w:left="720" w:right="2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Zgłoszenie POS/POSM do konkursu i wysłanie Formularza Zgłoszeniowego jest jednoznaczne z przyjęciem przez uczestnika warunków niniejszego regulaminu.</w:t>
      </w:r>
    </w:p>
    <w:p w:rsidR="004C2895" w:rsidRDefault="004C2895" w:rsidP="004C2895">
      <w:pPr>
        <w:spacing w:line="88" w:lineRule="exact"/>
        <w:rPr>
          <w:rFonts w:ascii="Calibri" w:eastAsia="Calibri" w:hAnsi="Calibri" w:cs="Calibri"/>
        </w:rPr>
      </w:pPr>
    </w:p>
    <w:p w:rsidR="004C2895" w:rsidRDefault="004C2895" w:rsidP="004C2895">
      <w:pPr>
        <w:numPr>
          <w:ilvl w:val="0"/>
          <w:numId w:val="4"/>
        </w:numPr>
        <w:tabs>
          <w:tab w:val="left" w:pos="720"/>
        </w:tabs>
        <w:spacing w:line="265" w:lineRule="auto"/>
        <w:ind w:left="720" w:right="1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Organizator, w przypadkach zaistnienia okoliczności od niego niezależnych (w szczególności takich jak: siła wyższa, decyzje władz państwowych), zastrzega sobie prawo do ustalenia i dokonania zmian w przebiegu Konkursu, jego Regulaminu oraz poszczególnych warunków jego przeprowadzenia, celem zachowania możliwości skutecznej realizacji Konkursu, a ponadto prawo do ustalenia i zmiany programu pod względem artystycznym i czasowym bez uprzedniej konsultacji i rekompensaty.</w:t>
      </w:r>
    </w:p>
    <w:p w:rsidR="004C2895" w:rsidRDefault="004C2895" w:rsidP="004C2895">
      <w:pPr>
        <w:spacing w:line="216" w:lineRule="exact"/>
        <w:rPr>
          <w:rFonts w:ascii="Calibri" w:eastAsia="Calibri" w:hAnsi="Calibri" w:cs="Calibri"/>
        </w:rPr>
      </w:pPr>
    </w:p>
    <w:p w:rsidR="004C2895" w:rsidRPr="004C2895" w:rsidRDefault="004C2895" w:rsidP="004C2895">
      <w:pPr>
        <w:rPr>
          <w:sz w:val="20"/>
          <w:szCs w:val="20"/>
        </w:rPr>
        <w:sectPr w:rsidR="004C2895" w:rsidRPr="004C2895">
          <w:pgSz w:w="11900" w:h="16838"/>
          <w:pgMar w:top="1440" w:right="866" w:bottom="568" w:left="720" w:header="0" w:footer="0" w:gutter="0"/>
          <w:cols w:space="708" w:equalWidth="0">
            <w:col w:w="10320"/>
          </w:cols>
        </w:sectPr>
      </w:pPr>
      <w:r>
        <w:rPr>
          <w:rFonts w:ascii="Calibri" w:eastAsia="Calibri" w:hAnsi="Calibri" w:cs="Calibri"/>
        </w:rPr>
        <w:t>Organizatorem jest OOH magazine Sp. z o.o. Al. Roździeńskiego 86a/3C, 40-203 Katowice</w:t>
      </w:r>
      <w:r>
        <w:rPr>
          <w:sz w:val="20"/>
          <w:szCs w:val="20"/>
        </w:rPr>
        <w:t>.</w:t>
      </w:r>
    </w:p>
    <w:p w:rsidR="00E42B14" w:rsidRDefault="00E42B14" w:rsidP="004C2895">
      <w:pPr>
        <w:ind w:right="-99"/>
        <w:rPr>
          <w:sz w:val="20"/>
          <w:szCs w:val="20"/>
        </w:rPr>
      </w:pPr>
      <w:bookmarkStart w:id="1" w:name="page2"/>
      <w:bookmarkEnd w:id="1"/>
    </w:p>
    <w:sectPr w:rsidR="00E42B14" w:rsidSect="00E42B14">
      <w:pgSz w:w="11900" w:h="16838"/>
      <w:pgMar w:top="1223" w:right="806" w:bottom="1440" w:left="720" w:header="0" w:footer="0" w:gutter="0"/>
      <w:cols w:space="708" w:equalWidth="0">
        <w:col w:w="103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5CFF"/>
    <w:multiLevelType w:val="hybridMultilevel"/>
    <w:tmpl w:val="6A48E2B6"/>
    <w:lvl w:ilvl="0" w:tplc="DDD82966">
      <w:start w:val="1"/>
      <w:numFmt w:val="decimal"/>
      <w:lvlText w:val="%1."/>
      <w:lvlJc w:val="left"/>
    </w:lvl>
    <w:lvl w:ilvl="1" w:tplc="75F85092">
      <w:numFmt w:val="decimal"/>
      <w:lvlText w:val=""/>
      <w:lvlJc w:val="left"/>
    </w:lvl>
    <w:lvl w:ilvl="2" w:tplc="7A9C27C0">
      <w:numFmt w:val="decimal"/>
      <w:lvlText w:val=""/>
      <w:lvlJc w:val="left"/>
    </w:lvl>
    <w:lvl w:ilvl="3" w:tplc="59A6AC5E">
      <w:numFmt w:val="decimal"/>
      <w:lvlText w:val=""/>
      <w:lvlJc w:val="left"/>
    </w:lvl>
    <w:lvl w:ilvl="4" w:tplc="39C81FD0">
      <w:numFmt w:val="decimal"/>
      <w:lvlText w:val=""/>
      <w:lvlJc w:val="left"/>
    </w:lvl>
    <w:lvl w:ilvl="5" w:tplc="D2882CB0">
      <w:numFmt w:val="decimal"/>
      <w:lvlText w:val=""/>
      <w:lvlJc w:val="left"/>
    </w:lvl>
    <w:lvl w:ilvl="6" w:tplc="D37AACA6">
      <w:numFmt w:val="decimal"/>
      <w:lvlText w:val=""/>
      <w:lvlJc w:val="left"/>
    </w:lvl>
    <w:lvl w:ilvl="7" w:tplc="0FC414F4">
      <w:numFmt w:val="decimal"/>
      <w:lvlText w:val=""/>
      <w:lvlJc w:val="left"/>
    </w:lvl>
    <w:lvl w:ilvl="8" w:tplc="44DAABDC">
      <w:numFmt w:val="decimal"/>
      <w:lvlText w:val=""/>
      <w:lvlJc w:val="left"/>
    </w:lvl>
  </w:abstractNum>
  <w:abstractNum w:abstractNumId="1">
    <w:nsid w:val="2AE8944A"/>
    <w:multiLevelType w:val="hybridMultilevel"/>
    <w:tmpl w:val="CBC26496"/>
    <w:lvl w:ilvl="0" w:tplc="3858D8E0">
      <w:start w:val="1"/>
      <w:numFmt w:val="decimal"/>
      <w:lvlText w:val="%1."/>
      <w:lvlJc w:val="left"/>
    </w:lvl>
    <w:lvl w:ilvl="1" w:tplc="8D7C31A6">
      <w:numFmt w:val="decimal"/>
      <w:lvlText w:val=""/>
      <w:lvlJc w:val="left"/>
    </w:lvl>
    <w:lvl w:ilvl="2" w:tplc="F89ABD48">
      <w:numFmt w:val="decimal"/>
      <w:lvlText w:val=""/>
      <w:lvlJc w:val="left"/>
    </w:lvl>
    <w:lvl w:ilvl="3" w:tplc="E76806CC">
      <w:numFmt w:val="decimal"/>
      <w:lvlText w:val=""/>
      <w:lvlJc w:val="left"/>
    </w:lvl>
    <w:lvl w:ilvl="4" w:tplc="44A4B898">
      <w:numFmt w:val="decimal"/>
      <w:lvlText w:val=""/>
      <w:lvlJc w:val="left"/>
    </w:lvl>
    <w:lvl w:ilvl="5" w:tplc="239C8700">
      <w:numFmt w:val="decimal"/>
      <w:lvlText w:val=""/>
      <w:lvlJc w:val="left"/>
    </w:lvl>
    <w:lvl w:ilvl="6" w:tplc="84563848">
      <w:numFmt w:val="decimal"/>
      <w:lvlText w:val=""/>
      <w:lvlJc w:val="left"/>
    </w:lvl>
    <w:lvl w:ilvl="7" w:tplc="69FECCB0">
      <w:numFmt w:val="decimal"/>
      <w:lvlText w:val=""/>
      <w:lvlJc w:val="left"/>
    </w:lvl>
    <w:lvl w:ilvl="8" w:tplc="31B8C558">
      <w:numFmt w:val="decimal"/>
      <w:lvlText w:val=""/>
      <w:lvlJc w:val="left"/>
    </w:lvl>
  </w:abstractNum>
  <w:abstractNum w:abstractNumId="2">
    <w:nsid w:val="625558EC"/>
    <w:multiLevelType w:val="hybridMultilevel"/>
    <w:tmpl w:val="7234AC86"/>
    <w:lvl w:ilvl="0" w:tplc="380C9726">
      <w:start w:val="1"/>
      <w:numFmt w:val="decimal"/>
      <w:lvlText w:val="%1."/>
      <w:lvlJc w:val="left"/>
    </w:lvl>
    <w:lvl w:ilvl="1" w:tplc="2424FD56">
      <w:numFmt w:val="decimal"/>
      <w:lvlText w:val=""/>
      <w:lvlJc w:val="left"/>
    </w:lvl>
    <w:lvl w:ilvl="2" w:tplc="6B34418E">
      <w:numFmt w:val="decimal"/>
      <w:lvlText w:val=""/>
      <w:lvlJc w:val="left"/>
    </w:lvl>
    <w:lvl w:ilvl="3" w:tplc="6FC8CC18">
      <w:numFmt w:val="decimal"/>
      <w:lvlText w:val=""/>
      <w:lvlJc w:val="left"/>
    </w:lvl>
    <w:lvl w:ilvl="4" w:tplc="5FC8CF64">
      <w:numFmt w:val="decimal"/>
      <w:lvlText w:val=""/>
      <w:lvlJc w:val="left"/>
    </w:lvl>
    <w:lvl w:ilvl="5" w:tplc="ADF2B54E">
      <w:numFmt w:val="decimal"/>
      <w:lvlText w:val=""/>
      <w:lvlJc w:val="left"/>
    </w:lvl>
    <w:lvl w:ilvl="6" w:tplc="0E1A490A">
      <w:numFmt w:val="decimal"/>
      <w:lvlText w:val=""/>
      <w:lvlJc w:val="left"/>
    </w:lvl>
    <w:lvl w:ilvl="7" w:tplc="93548450">
      <w:numFmt w:val="decimal"/>
      <w:lvlText w:val=""/>
      <w:lvlJc w:val="left"/>
    </w:lvl>
    <w:lvl w:ilvl="8" w:tplc="7E481A72">
      <w:numFmt w:val="decimal"/>
      <w:lvlText w:val=""/>
      <w:lvlJc w:val="left"/>
    </w:lvl>
  </w:abstractNum>
  <w:abstractNum w:abstractNumId="3">
    <w:nsid w:val="74B0DC51"/>
    <w:multiLevelType w:val="hybridMultilevel"/>
    <w:tmpl w:val="0AC45CB0"/>
    <w:lvl w:ilvl="0" w:tplc="4DB6C3B0">
      <w:start w:val="1"/>
      <w:numFmt w:val="decimal"/>
      <w:lvlText w:val="%1."/>
      <w:lvlJc w:val="left"/>
    </w:lvl>
    <w:lvl w:ilvl="1" w:tplc="DEBA015C">
      <w:numFmt w:val="decimal"/>
      <w:lvlText w:val=""/>
      <w:lvlJc w:val="left"/>
    </w:lvl>
    <w:lvl w:ilvl="2" w:tplc="9502EDCC">
      <w:numFmt w:val="decimal"/>
      <w:lvlText w:val=""/>
      <w:lvlJc w:val="left"/>
    </w:lvl>
    <w:lvl w:ilvl="3" w:tplc="2E224404">
      <w:numFmt w:val="decimal"/>
      <w:lvlText w:val=""/>
      <w:lvlJc w:val="left"/>
    </w:lvl>
    <w:lvl w:ilvl="4" w:tplc="B614B56E">
      <w:numFmt w:val="decimal"/>
      <w:lvlText w:val=""/>
      <w:lvlJc w:val="left"/>
    </w:lvl>
    <w:lvl w:ilvl="5" w:tplc="E7AC5E38">
      <w:numFmt w:val="decimal"/>
      <w:lvlText w:val=""/>
      <w:lvlJc w:val="left"/>
    </w:lvl>
    <w:lvl w:ilvl="6" w:tplc="EF7869AE">
      <w:numFmt w:val="decimal"/>
      <w:lvlText w:val=""/>
      <w:lvlJc w:val="left"/>
    </w:lvl>
    <w:lvl w:ilvl="7" w:tplc="C0CC0820">
      <w:numFmt w:val="decimal"/>
      <w:lvlText w:val=""/>
      <w:lvlJc w:val="left"/>
    </w:lvl>
    <w:lvl w:ilvl="8" w:tplc="1DA6BA24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E42B14"/>
    <w:rsid w:val="000E1E4B"/>
    <w:rsid w:val="00131D17"/>
    <w:rsid w:val="001F7E40"/>
    <w:rsid w:val="004C2895"/>
    <w:rsid w:val="007C34D6"/>
    <w:rsid w:val="007D20D3"/>
    <w:rsid w:val="009A5BE3"/>
    <w:rsid w:val="00A92AF4"/>
    <w:rsid w:val="00B92927"/>
    <w:rsid w:val="00C55798"/>
    <w:rsid w:val="00DB3CFB"/>
    <w:rsid w:val="00E31BDC"/>
    <w:rsid w:val="00E42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B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1BD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D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ohmagazine.pl/pos-sta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ohmagazine.pl/pos-sta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relia@oohmagazine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589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Aurelia Ścibisz</cp:lastModifiedBy>
  <cp:revision>8</cp:revision>
  <dcterms:created xsi:type="dcterms:W3CDTF">2020-02-18T08:03:00Z</dcterms:created>
  <dcterms:modified xsi:type="dcterms:W3CDTF">2021-05-17T06:21:00Z</dcterms:modified>
</cp:coreProperties>
</file>